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75.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76.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77.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78.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9.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0.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81.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8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7.png" ContentType="image/png"/>
  <Override PartName="/word/media/rId38.png" ContentType="image/png"/>
  <Override PartName="/word/media/rId39.png" ContentType="image/png"/>
  <Override PartName="/word/media/rId35.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57251, Number Passed Filter: 56402</w:t>
      </w:r>
      <w:r>
        <w:br/>
      </w:r>
      <w:r>
        <w:rPr>
          <w:rStyle w:val="VerbatimChar"/>
        </w:rPr>
        <w:t xml:space="preserve">## I Codes: 7419 (12.958726%)</w:t>
      </w:r>
      <w:r>
        <w:br/>
      </w:r>
      <w:r>
        <w:rPr>
          <w:rStyle w:val="VerbatimChar"/>
        </w:rPr>
        <w:t xml:space="preserve">## Q Codes: 388 (0.677717%)</w:t>
      </w:r>
      <w:r>
        <w:br/>
      </w:r>
      <w:r>
        <w:rPr>
          <w:rStyle w:val="VerbatimChar"/>
        </w:rPr>
        <w:t xml:space="preserve">## U Codes: 1966 (3.434001%)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bookmarkEnd w:id="73"/>
    <w:bookmarkStart w:id="17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1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2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3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4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5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6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7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8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BoxPlots_ManagedArea-9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0"/>
    <w:bookmarkStart w:id="18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1.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2.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3.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4.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5.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6.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7.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8.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Surface_Report_files/figure-latex/Scatter_Excluded-9.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75" Target="media/rId7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6" Target="media/rId7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7" Target="media/rId77.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78" Target="media/rId78.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9" Target="media/rId79.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0" Target="media/rId80.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81" Target="media/rId81.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82" Target="media/rId8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Suspended Solids, TSS</dc:title>
  <dc:creator/>
  <cp:keywords/>
  <dcterms:created xsi:type="dcterms:W3CDTF">2023-07-28T22:55:30Z</dcterms:created>
  <dcterms:modified xsi:type="dcterms:W3CDTF">2023-07-28T22:55:30Z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